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7A" w:rsidRDefault="001C617A">
      <w:pPr>
        <w:pStyle w:val="a3"/>
        <w:ind w:left="0"/>
        <w:jc w:val="left"/>
        <w:rPr>
          <w:sz w:val="20"/>
        </w:rPr>
      </w:pPr>
    </w:p>
    <w:p w:rsidR="00133494" w:rsidRPr="00466DFA" w:rsidRDefault="00E72D7C" w:rsidP="00133494">
      <w:pPr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="00133494" w:rsidRPr="00466DFA">
        <w:rPr>
          <w:szCs w:val="28"/>
        </w:rPr>
        <w:t>Утверждаю</w:t>
      </w:r>
    </w:p>
    <w:p w:rsidR="00133494" w:rsidRPr="00466DFA" w:rsidRDefault="00133494" w:rsidP="0013349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директор</w:t>
      </w:r>
      <w:r w:rsidRPr="00466DFA">
        <w:rPr>
          <w:szCs w:val="28"/>
        </w:rPr>
        <w:t xml:space="preserve"> СОГБУ СРЦН «Дружба»</w:t>
      </w:r>
    </w:p>
    <w:p w:rsidR="00133494" w:rsidRPr="00466DFA" w:rsidRDefault="00133494" w:rsidP="00133494">
      <w:pPr>
        <w:jc w:val="center"/>
        <w:rPr>
          <w:szCs w:val="28"/>
        </w:rPr>
      </w:pPr>
      <w:r w:rsidRPr="00466DFA">
        <w:rPr>
          <w:szCs w:val="28"/>
        </w:rPr>
        <w:t xml:space="preserve">                                                              __________ А.В. Серебренникова</w:t>
      </w:r>
    </w:p>
    <w:p w:rsidR="00133494" w:rsidRPr="00466DFA" w:rsidRDefault="00133494" w:rsidP="00133494">
      <w:pPr>
        <w:rPr>
          <w:b/>
          <w:szCs w:val="28"/>
        </w:rPr>
      </w:pPr>
      <w:r w:rsidRPr="00466DFA">
        <w:rPr>
          <w:szCs w:val="28"/>
        </w:rPr>
        <w:t xml:space="preserve">                                                                           </w:t>
      </w:r>
      <w:r w:rsidR="00E72D7C">
        <w:rPr>
          <w:szCs w:val="28"/>
        </w:rPr>
        <w:t xml:space="preserve">                 </w:t>
      </w:r>
      <w:r w:rsidR="00F326CA">
        <w:rPr>
          <w:szCs w:val="28"/>
        </w:rPr>
        <w:t xml:space="preserve">    </w:t>
      </w:r>
      <w:r w:rsidRPr="00466DFA">
        <w:rPr>
          <w:szCs w:val="28"/>
        </w:rPr>
        <w:t xml:space="preserve"> Приказ от </w:t>
      </w:r>
      <w:r w:rsidR="00F326CA">
        <w:rPr>
          <w:szCs w:val="28"/>
        </w:rPr>
        <w:t>27.07</w:t>
      </w:r>
      <w:r w:rsidR="00596062">
        <w:rPr>
          <w:szCs w:val="28"/>
        </w:rPr>
        <w:t xml:space="preserve">.2019 г. №  124 а </w:t>
      </w:r>
      <w:r>
        <w:rPr>
          <w:szCs w:val="28"/>
        </w:rPr>
        <w:t>ОД</w:t>
      </w:r>
    </w:p>
    <w:p w:rsidR="00133494" w:rsidRDefault="00133494" w:rsidP="00133494">
      <w:pPr>
        <w:rPr>
          <w:sz w:val="24"/>
        </w:rPr>
      </w:pPr>
    </w:p>
    <w:p w:rsidR="00133494" w:rsidRDefault="00133494" w:rsidP="00133494">
      <w:pPr>
        <w:rPr>
          <w:sz w:val="24"/>
        </w:rPr>
      </w:pPr>
    </w:p>
    <w:p w:rsidR="00133494" w:rsidRDefault="00133494" w:rsidP="00133494">
      <w:pPr>
        <w:rPr>
          <w:sz w:val="24"/>
        </w:rPr>
      </w:pPr>
    </w:p>
    <w:p w:rsidR="00133494" w:rsidRDefault="00133494" w:rsidP="00133494">
      <w:pPr>
        <w:jc w:val="center"/>
        <w:rPr>
          <w:b/>
          <w:bCs/>
        </w:rPr>
      </w:pPr>
    </w:p>
    <w:p w:rsidR="001C617A" w:rsidRDefault="001C617A">
      <w:pPr>
        <w:pStyle w:val="a3"/>
        <w:spacing w:before="5"/>
        <w:ind w:left="0"/>
        <w:jc w:val="left"/>
        <w:rPr>
          <w:sz w:val="20"/>
        </w:rPr>
      </w:pPr>
    </w:p>
    <w:p w:rsidR="001C617A" w:rsidRPr="00E72D7C" w:rsidRDefault="001C617A" w:rsidP="00E72D7C">
      <w:pPr>
        <w:pStyle w:val="a3"/>
        <w:spacing w:before="9"/>
        <w:ind w:left="0"/>
        <w:rPr>
          <w:sz w:val="28"/>
          <w:szCs w:val="28"/>
        </w:rPr>
      </w:pPr>
    </w:p>
    <w:p w:rsidR="00133494" w:rsidRPr="00E72D7C" w:rsidRDefault="00133494" w:rsidP="00E72D7C">
      <w:pPr>
        <w:pStyle w:val="a3"/>
        <w:spacing w:before="9"/>
        <w:ind w:left="0"/>
        <w:rPr>
          <w:sz w:val="28"/>
          <w:szCs w:val="28"/>
        </w:rPr>
      </w:pPr>
    </w:p>
    <w:p w:rsidR="00133494" w:rsidRPr="00E72D7C" w:rsidRDefault="00D24F2D" w:rsidP="00E72D7C">
      <w:pPr>
        <w:jc w:val="center"/>
        <w:rPr>
          <w:bCs/>
          <w:sz w:val="28"/>
          <w:szCs w:val="28"/>
        </w:rPr>
      </w:pPr>
      <w:r w:rsidRPr="00E72D7C">
        <w:rPr>
          <w:sz w:val="28"/>
          <w:szCs w:val="28"/>
        </w:rPr>
        <w:t xml:space="preserve">Положение о Педагогическом совете </w:t>
      </w:r>
      <w:r w:rsidR="00133494" w:rsidRPr="00E72D7C">
        <w:rPr>
          <w:bCs/>
          <w:sz w:val="28"/>
          <w:szCs w:val="28"/>
        </w:rPr>
        <w:t>смоленского областного государственного бюджетного учреждения «</w:t>
      </w:r>
      <w:proofErr w:type="spellStart"/>
      <w:r w:rsidR="00133494" w:rsidRPr="00E72D7C">
        <w:rPr>
          <w:bCs/>
          <w:sz w:val="28"/>
          <w:szCs w:val="28"/>
        </w:rPr>
        <w:t>Сычевский</w:t>
      </w:r>
      <w:proofErr w:type="spellEnd"/>
      <w:r w:rsidR="00133494" w:rsidRPr="00E72D7C">
        <w:rPr>
          <w:bCs/>
          <w:sz w:val="28"/>
          <w:szCs w:val="28"/>
        </w:rPr>
        <w:t xml:space="preserve"> социально-реабилитационный центр для несовершеннолетних «Дружба»</w:t>
      </w:r>
    </w:p>
    <w:p w:rsidR="001C617A" w:rsidRPr="00E72D7C" w:rsidRDefault="001C617A" w:rsidP="00E72D7C">
      <w:pPr>
        <w:pStyle w:val="1"/>
        <w:spacing w:before="87"/>
        <w:ind w:right="1127" w:firstLine="1138"/>
        <w:jc w:val="both"/>
        <w:rPr>
          <w:b w:val="0"/>
        </w:rPr>
      </w:pPr>
    </w:p>
    <w:p w:rsidR="001C617A" w:rsidRPr="00E72D7C" w:rsidRDefault="00D24F2D" w:rsidP="00E72D7C">
      <w:pPr>
        <w:pStyle w:val="2"/>
        <w:numPr>
          <w:ilvl w:val="0"/>
          <w:numId w:val="8"/>
        </w:numPr>
        <w:tabs>
          <w:tab w:val="left" w:pos="4144"/>
        </w:tabs>
        <w:spacing w:before="210"/>
        <w:ind w:hanging="347"/>
        <w:jc w:val="both"/>
        <w:rPr>
          <w:sz w:val="28"/>
          <w:szCs w:val="28"/>
        </w:rPr>
      </w:pPr>
      <w:r w:rsidRPr="00E72D7C">
        <w:rPr>
          <w:sz w:val="28"/>
          <w:szCs w:val="28"/>
        </w:rPr>
        <w:t>Общие положения</w:t>
      </w:r>
    </w:p>
    <w:p w:rsidR="001C617A" w:rsidRPr="00E72D7C" w:rsidRDefault="001C617A" w:rsidP="00E72D7C">
      <w:pPr>
        <w:pStyle w:val="a3"/>
        <w:spacing w:before="7"/>
        <w:ind w:left="0"/>
        <w:rPr>
          <w:b/>
          <w:sz w:val="28"/>
          <w:szCs w:val="28"/>
        </w:rPr>
      </w:pPr>
    </w:p>
    <w:p w:rsidR="001C617A" w:rsidRPr="00E72D7C" w:rsidRDefault="00D24F2D" w:rsidP="00E72D7C">
      <w:pPr>
        <w:pStyle w:val="a4"/>
        <w:numPr>
          <w:ilvl w:val="1"/>
          <w:numId w:val="7"/>
        </w:numPr>
        <w:tabs>
          <w:tab w:val="left" w:pos="1114"/>
        </w:tabs>
        <w:ind w:right="101" w:firstLine="542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Педагогический совет является постоянно действующим коллегиальным органом самоуправления </w:t>
      </w:r>
      <w:r w:rsidR="00133494" w:rsidRPr="00F326CA">
        <w:rPr>
          <w:bCs/>
          <w:sz w:val="28"/>
          <w:szCs w:val="28"/>
        </w:rPr>
        <w:t>смоленского областного государственного бюджетного учреждения «</w:t>
      </w:r>
      <w:proofErr w:type="spellStart"/>
      <w:r w:rsidR="00133494" w:rsidRPr="00F326CA">
        <w:rPr>
          <w:bCs/>
          <w:sz w:val="28"/>
          <w:szCs w:val="28"/>
        </w:rPr>
        <w:t>Сычевский</w:t>
      </w:r>
      <w:proofErr w:type="spellEnd"/>
      <w:r w:rsidR="00133494" w:rsidRPr="00F326CA">
        <w:rPr>
          <w:bCs/>
          <w:sz w:val="28"/>
          <w:szCs w:val="28"/>
        </w:rPr>
        <w:t xml:space="preserve"> социально-реабилитационный центр для несовершеннолетних «Дружба»</w:t>
      </w:r>
      <w:r w:rsidRPr="00E72D7C">
        <w:rPr>
          <w:sz w:val="28"/>
          <w:szCs w:val="28"/>
        </w:rPr>
        <w:t xml:space="preserve"> (далее – учреждение).</w:t>
      </w:r>
    </w:p>
    <w:p w:rsidR="001C617A" w:rsidRPr="00E72D7C" w:rsidRDefault="00D24F2D" w:rsidP="00E72D7C">
      <w:pPr>
        <w:pStyle w:val="a4"/>
        <w:numPr>
          <w:ilvl w:val="1"/>
          <w:numId w:val="7"/>
        </w:numPr>
        <w:tabs>
          <w:tab w:val="left" w:pos="1114"/>
        </w:tabs>
        <w:ind w:right="98" w:firstLine="542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Педагогический совет функционирует с целью реализации законного права на участие в управлении работниками учреждения, для рассмотрения основных вопросов социально-реабилитационного, </w:t>
      </w:r>
      <w:proofErr w:type="spellStart"/>
      <w:r w:rsidRPr="00E72D7C">
        <w:rPr>
          <w:sz w:val="28"/>
          <w:szCs w:val="28"/>
        </w:rPr>
        <w:t>воспитательно</w:t>
      </w:r>
      <w:proofErr w:type="spellEnd"/>
      <w:r w:rsidRPr="00E72D7C">
        <w:rPr>
          <w:sz w:val="28"/>
          <w:szCs w:val="28"/>
        </w:rPr>
        <w:t>-коррекционного, образовательного процесса.</w:t>
      </w:r>
    </w:p>
    <w:p w:rsidR="001C617A" w:rsidRPr="00E72D7C" w:rsidRDefault="00D24F2D" w:rsidP="00E72D7C">
      <w:pPr>
        <w:pStyle w:val="a4"/>
        <w:numPr>
          <w:ilvl w:val="1"/>
          <w:numId w:val="7"/>
        </w:numPr>
        <w:tabs>
          <w:tab w:val="left" w:pos="1114"/>
        </w:tabs>
        <w:ind w:right="102" w:firstLine="542"/>
        <w:jc w:val="both"/>
        <w:rPr>
          <w:sz w:val="28"/>
          <w:szCs w:val="28"/>
        </w:rPr>
      </w:pPr>
      <w:proofErr w:type="gramStart"/>
      <w:r w:rsidRPr="00E72D7C">
        <w:rPr>
          <w:sz w:val="28"/>
          <w:szCs w:val="28"/>
        </w:rPr>
        <w:t>В состав педагогического совета входят: директор учреждения (председатель педагогического совета), заведующи</w:t>
      </w:r>
      <w:r w:rsidR="00C40B7F">
        <w:rPr>
          <w:sz w:val="28"/>
          <w:szCs w:val="28"/>
        </w:rPr>
        <w:t>й</w:t>
      </w:r>
      <w:r w:rsidRPr="00E72D7C">
        <w:rPr>
          <w:sz w:val="28"/>
          <w:szCs w:val="28"/>
        </w:rPr>
        <w:t xml:space="preserve"> отделени</w:t>
      </w:r>
      <w:r w:rsidR="00C40B7F">
        <w:rPr>
          <w:sz w:val="28"/>
          <w:szCs w:val="28"/>
        </w:rPr>
        <w:t>ем</w:t>
      </w:r>
      <w:r w:rsidRPr="00E72D7C">
        <w:rPr>
          <w:sz w:val="28"/>
          <w:szCs w:val="28"/>
        </w:rPr>
        <w:t>, социальные педагоги, воспитатели, педаго</w:t>
      </w:r>
      <w:r w:rsidR="0042594A" w:rsidRPr="00E72D7C">
        <w:rPr>
          <w:sz w:val="28"/>
          <w:szCs w:val="28"/>
        </w:rPr>
        <w:t>г-психолог, учитель-логопед</w:t>
      </w:r>
      <w:r w:rsidRPr="00E72D7C">
        <w:rPr>
          <w:sz w:val="28"/>
          <w:szCs w:val="28"/>
        </w:rPr>
        <w:t>, инструктор по труду, специалисты по социальной работе учреждения (далее – работники</w:t>
      </w:r>
      <w:r w:rsidRPr="00E72D7C">
        <w:rPr>
          <w:spacing w:val="10"/>
          <w:sz w:val="28"/>
          <w:szCs w:val="28"/>
        </w:rPr>
        <w:t xml:space="preserve"> </w:t>
      </w:r>
      <w:r w:rsidRPr="00E72D7C">
        <w:rPr>
          <w:sz w:val="28"/>
          <w:szCs w:val="28"/>
        </w:rPr>
        <w:t>учреждения).</w:t>
      </w:r>
      <w:proofErr w:type="gramEnd"/>
    </w:p>
    <w:p w:rsidR="001C617A" w:rsidRPr="00E72D7C" w:rsidRDefault="00D24F2D" w:rsidP="00E72D7C">
      <w:pPr>
        <w:pStyle w:val="a4"/>
        <w:numPr>
          <w:ilvl w:val="1"/>
          <w:numId w:val="7"/>
        </w:numPr>
        <w:tabs>
          <w:tab w:val="left" w:pos="1114"/>
        </w:tabs>
        <w:ind w:right="104" w:firstLine="542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В своей деятельности педагогический совет руководствуется Конвенцией ООН о правах ребенка, федеральным, региональным и местным </w:t>
      </w:r>
      <w:r w:rsidR="00E72D7C">
        <w:rPr>
          <w:sz w:val="28"/>
          <w:szCs w:val="28"/>
        </w:rPr>
        <w:t>законодательством в области со</w:t>
      </w:r>
      <w:r w:rsidRPr="00E72D7C">
        <w:rPr>
          <w:sz w:val="28"/>
          <w:szCs w:val="28"/>
        </w:rPr>
        <w:t>циальной защиты населения, Уставом учреждения и настоящим</w:t>
      </w:r>
      <w:r w:rsidRPr="00E72D7C">
        <w:rPr>
          <w:spacing w:val="2"/>
          <w:sz w:val="28"/>
          <w:szCs w:val="28"/>
        </w:rPr>
        <w:t xml:space="preserve"> </w:t>
      </w:r>
      <w:r w:rsidRPr="00E72D7C">
        <w:rPr>
          <w:sz w:val="28"/>
          <w:szCs w:val="28"/>
        </w:rPr>
        <w:t>Положением.</w:t>
      </w:r>
    </w:p>
    <w:p w:rsidR="001C617A" w:rsidRPr="00E72D7C" w:rsidRDefault="00D24F2D" w:rsidP="00E72D7C">
      <w:pPr>
        <w:pStyle w:val="a4"/>
        <w:numPr>
          <w:ilvl w:val="1"/>
          <w:numId w:val="7"/>
        </w:numPr>
        <w:tabs>
          <w:tab w:val="left" w:pos="1114"/>
        </w:tabs>
        <w:ind w:right="105" w:firstLine="542"/>
        <w:jc w:val="both"/>
        <w:rPr>
          <w:sz w:val="28"/>
          <w:szCs w:val="28"/>
        </w:rPr>
      </w:pPr>
      <w:r w:rsidRPr="00E72D7C">
        <w:rPr>
          <w:sz w:val="28"/>
          <w:szCs w:val="28"/>
        </w:rPr>
        <w:t>Решения педагогического совета носят рекомендательный характер для директора и коллектива учреждения. Решения педагогического совета, утвержденные директором и/или приказом директора учреждения, являются обязательными для исполнения.</w:t>
      </w:r>
    </w:p>
    <w:p w:rsidR="001C617A" w:rsidRPr="00E72D7C" w:rsidRDefault="001C617A" w:rsidP="00E72D7C">
      <w:pPr>
        <w:pStyle w:val="a3"/>
        <w:spacing w:before="6"/>
        <w:ind w:left="0"/>
        <w:rPr>
          <w:sz w:val="28"/>
          <w:szCs w:val="28"/>
        </w:rPr>
      </w:pPr>
    </w:p>
    <w:p w:rsidR="001C617A" w:rsidRPr="00E72D7C" w:rsidRDefault="00D24F2D" w:rsidP="00E72D7C">
      <w:pPr>
        <w:pStyle w:val="2"/>
        <w:numPr>
          <w:ilvl w:val="0"/>
          <w:numId w:val="8"/>
        </w:numPr>
        <w:tabs>
          <w:tab w:val="left" w:pos="2271"/>
        </w:tabs>
        <w:ind w:left="2271"/>
        <w:jc w:val="both"/>
        <w:rPr>
          <w:sz w:val="28"/>
          <w:szCs w:val="28"/>
        </w:rPr>
      </w:pPr>
      <w:r w:rsidRPr="00E72D7C">
        <w:rPr>
          <w:sz w:val="28"/>
          <w:szCs w:val="28"/>
        </w:rPr>
        <w:t>Задачи и содержание работы педагогического</w:t>
      </w:r>
      <w:r w:rsidRPr="00E72D7C">
        <w:rPr>
          <w:spacing w:val="7"/>
          <w:sz w:val="28"/>
          <w:szCs w:val="28"/>
        </w:rPr>
        <w:t xml:space="preserve"> </w:t>
      </w:r>
      <w:r w:rsidRPr="00E72D7C">
        <w:rPr>
          <w:sz w:val="28"/>
          <w:szCs w:val="28"/>
        </w:rPr>
        <w:t>совета</w:t>
      </w:r>
    </w:p>
    <w:p w:rsidR="001C617A" w:rsidRPr="00E72D7C" w:rsidRDefault="001C617A" w:rsidP="00E72D7C">
      <w:pPr>
        <w:pStyle w:val="a3"/>
        <w:spacing w:before="7"/>
        <w:ind w:left="0"/>
        <w:rPr>
          <w:b/>
          <w:sz w:val="28"/>
          <w:szCs w:val="28"/>
        </w:rPr>
      </w:pPr>
    </w:p>
    <w:p w:rsidR="001C617A" w:rsidRPr="00E72D7C" w:rsidRDefault="00E72D7C" w:rsidP="00E72D7C">
      <w:pPr>
        <w:pStyle w:val="a4"/>
        <w:tabs>
          <w:tab w:val="left" w:pos="0"/>
        </w:tabs>
        <w:spacing w:line="275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24F2D" w:rsidRPr="00E72D7C">
        <w:rPr>
          <w:sz w:val="28"/>
          <w:szCs w:val="28"/>
        </w:rPr>
        <w:t>Главными задачами педагогического совета</w:t>
      </w:r>
      <w:r w:rsidR="00D24F2D" w:rsidRPr="00E72D7C">
        <w:rPr>
          <w:spacing w:val="1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являются:</w:t>
      </w:r>
    </w:p>
    <w:p w:rsidR="001C617A" w:rsidRPr="00E72D7C" w:rsidRDefault="00E72D7C" w:rsidP="00E72D7C">
      <w:pPr>
        <w:tabs>
          <w:tab w:val="left" w:pos="547"/>
          <w:tab w:val="left" w:pos="548"/>
        </w:tabs>
        <w:spacing w:line="296" w:lineRule="exact"/>
        <w:jc w:val="both"/>
        <w:rPr>
          <w:sz w:val="28"/>
          <w:szCs w:val="28"/>
        </w:rPr>
        <w:sectPr w:rsidR="001C617A" w:rsidRPr="00E72D7C" w:rsidSect="00E72D7C">
          <w:footerReference w:type="default" r:id="rId8"/>
          <w:type w:val="continuous"/>
          <w:pgSz w:w="11910" w:h="16840"/>
          <w:pgMar w:top="760" w:right="567" w:bottom="1242" w:left="1134" w:header="720" w:footer="1055" w:gutter="0"/>
          <w:pgNumType w:start="1"/>
          <w:cols w:space="720"/>
        </w:sect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реализация государственной социальной</w:t>
      </w:r>
      <w:r w:rsidR="00D24F2D" w:rsidRPr="00E72D7C">
        <w:rPr>
          <w:spacing w:val="6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политики;</w:t>
      </w:r>
    </w:p>
    <w:p w:rsidR="001C617A" w:rsidRPr="00E72D7C" w:rsidRDefault="00E72D7C" w:rsidP="00E72D7C">
      <w:pPr>
        <w:tabs>
          <w:tab w:val="left" w:pos="548"/>
        </w:tabs>
        <w:spacing w:before="68" w:line="235" w:lineRule="auto"/>
        <w:ind w:right="100"/>
        <w:jc w:val="both"/>
        <w:rPr>
          <w:sz w:val="28"/>
          <w:szCs w:val="28"/>
        </w:rPr>
      </w:pPr>
      <w:r w:rsidRPr="00E72D7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ориентация деятельности педагогического коллектива </w:t>
      </w:r>
      <w:r w:rsidR="00D24F2D" w:rsidRPr="00E72D7C">
        <w:rPr>
          <w:sz w:val="28"/>
          <w:szCs w:val="28"/>
        </w:rPr>
        <w:t>учреждения на совершенствование социально-реабилитационного и образова</w:t>
      </w:r>
      <w:r>
        <w:rPr>
          <w:sz w:val="28"/>
          <w:szCs w:val="28"/>
        </w:rPr>
        <w:t xml:space="preserve">тельного </w:t>
      </w:r>
      <w:r w:rsidR="00D24F2D" w:rsidRPr="00E72D7C">
        <w:rPr>
          <w:sz w:val="28"/>
          <w:szCs w:val="28"/>
        </w:rPr>
        <w:t>процесса, на повышение качества социального обслуживания семьи и детей, качественного уровня удовлетворения потребностей клиентов, обратившихся в учреждение за предоставлением социальных услуг;</w:t>
      </w:r>
    </w:p>
    <w:p w:rsidR="001C617A" w:rsidRPr="00E72D7C" w:rsidRDefault="00E72D7C" w:rsidP="00E72D7C">
      <w:pPr>
        <w:tabs>
          <w:tab w:val="left" w:pos="548"/>
        </w:tabs>
        <w:spacing w:before="23" w:line="220" w:lineRule="auto"/>
        <w:ind w:right="100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 xml:space="preserve">разработка содержания социально-реабилитационной, </w:t>
      </w:r>
      <w:proofErr w:type="spellStart"/>
      <w:r w:rsidR="00D24F2D" w:rsidRPr="00E72D7C">
        <w:rPr>
          <w:sz w:val="28"/>
          <w:szCs w:val="28"/>
        </w:rPr>
        <w:t>воспитательно</w:t>
      </w:r>
      <w:proofErr w:type="spellEnd"/>
      <w:r w:rsidR="00D24F2D" w:rsidRPr="00E72D7C">
        <w:rPr>
          <w:sz w:val="28"/>
          <w:szCs w:val="28"/>
        </w:rPr>
        <w:t>-коррекционной, образовательной работы по основным направлениям деятельности</w:t>
      </w:r>
      <w:r w:rsidR="00D24F2D" w:rsidRPr="00E72D7C">
        <w:rPr>
          <w:spacing w:val="-5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учреждения;</w:t>
      </w:r>
    </w:p>
    <w:p w:rsidR="001C617A" w:rsidRPr="00E72D7C" w:rsidRDefault="00E72D7C" w:rsidP="00E72D7C">
      <w:pPr>
        <w:tabs>
          <w:tab w:val="left" w:pos="548"/>
        </w:tabs>
        <w:spacing w:before="16" w:line="230" w:lineRule="auto"/>
        <w:ind w:right="104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внедрение в практическую деятельность учреждения современных достижений педагогической и психологической науки и передового педагогического и социального</w:t>
      </w:r>
      <w:r w:rsidR="00D24F2D" w:rsidRPr="00E72D7C">
        <w:rPr>
          <w:spacing w:val="-3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опыта.</w:t>
      </w:r>
    </w:p>
    <w:p w:rsidR="001C617A" w:rsidRPr="00E72D7C" w:rsidRDefault="00E72D7C" w:rsidP="00E72D7C">
      <w:pPr>
        <w:pStyle w:val="a4"/>
        <w:tabs>
          <w:tab w:val="left" w:pos="0"/>
        </w:tabs>
        <w:spacing w:before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24F2D" w:rsidRPr="00E72D7C">
        <w:rPr>
          <w:sz w:val="28"/>
          <w:szCs w:val="28"/>
        </w:rPr>
        <w:t>Педагогический совет осуществляет следующие</w:t>
      </w:r>
      <w:r w:rsidR="00D24F2D" w:rsidRPr="00E72D7C">
        <w:rPr>
          <w:spacing w:val="-4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функции:</w:t>
      </w:r>
    </w:p>
    <w:p w:rsidR="001C617A" w:rsidRPr="00E72D7C" w:rsidRDefault="00E72D7C" w:rsidP="00E72D7C">
      <w:pPr>
        <w:tabs>
          <w:tab w:val="left" w:pos="548"/>
        </w:tabs>
        <w:spacing w:before="20" w:line="220" w:lineRule="auto"/>
        <w:ind w:right="111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 xml:space="preserve">разрабатывает, принимает </w:t>
      </w:r>
      <w:r w:rsidR="00D24F2D" w:rsidRPr="00E72D7C">
        <w:rPr>
          <w:spacing w:val="-4"/>
          <w:sz w:val="28"/>
          <w:szCs w:val="28"/>
        </w:rPr>
        <w:t xml:space="preserve">до </w:t>
      </w:r>
      <w:r w:rsidR="00D24F2D" w:rsidRPr="00E72D7C">
        <w:rPr>
          <w:sz w:val="28"/>
          <w:szCs w:val="28"/>
        </w:rPr>
        <w:t>утверждения директором перспективный план работы (</w:t>
      </w:r>
      <w:proofErr w:type="gramStart"/>
      <w:r w:rsidR="00D24F2D" w:rsidRPr="00E72D7C">
        <w:rPr>
          <w:sz w:val="28"/>
          <w:szCs w:val="28"/>
        </w:rPr>
        <w:t xml:space="preserve">программы) </w:t>
      </w:r>
      <w:proofErr w:type="gramEnd"/>
      <w:r w:rsidR="00D24F2D" w:rsidRPr="00E72D7C">
        <w:rPr>
          <w:sz w:val="28"/>
          <w:szCs w:val="28"/>
        </w:rPr>
        <w:t>учреждения, обеспечивает контроль за их</w:t>
      </w:r>
      <w:r w:rsidR="00D24F2D" w:rsidRPr="00E72D7C">
        <w:rPr>
          <w:spacing w:val="-4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реализацией;</w:t>
      </w:r>
    </w:p>
    <w:p w:rsidR="001C617A" w:rsidRPr="00E72D7C" w:rsidRDefault="00E72D7C" w:rsidP="00E72D7C">
      <w:pPr>
        <w:tabs>
          <w:tab w:val="left" w:pos="548"/>
        </w:tabs>
        <w:spacing w:before="25" w:line="220" w:lineRule="auto"/>
        <w:ind w:right="107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обсуждает вопросы социально-реабилитационной, воспитательной, коррекционной, образовательной, организационно-методической работы в</w:t>
      </w:r>
      <w:r w:rsidR="00D24F2D" w:rsidRPr="00E72D7C">
        <w:rPr>
          <w:spacing w:val="-3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учреждении;</w:t>
      </w:r>
    </w:p>
    <w:p w:rsidR="001C617A" w:rsidRPr="00E72D7C" w:rsidRDefault="00E72D7C" w:rsidP="00E72D7C">
      <w:pPr>
        <w:tabs>
          <w:tab w:val="left" w:pos="548"/>
        </w:tabs>
        <w:spacing w:before="14" w:line="232" w:lineRule="auto"/>
        <w:ind w:right="106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организует работу по совершенствованию научно-методического обеспечения социал</w:t>
      </w:r>
      <w:r w:rsidR="0042594A" w:rsidRPr="00E72D7C">
        <w:rPr>
          <w:sz w:val="28"/>
          <w:szCs w:val="28"/>
        </w:rPr>
        <w:t>ьно-реабилитационного процесса;</w:t>
      </w:r>
    </w:p>
    <w:p w:rsidR="001C617A" w:rsidRPr="00E72D7C" w:rsidRDefault="00E72D7C" w:rsidP="00E72D7C">
      <w:pPr>
        <w:tabs>
          <w:tab w:val="left" w:pos="548"/>
        </w:tabs>
        <w:spacing w:before="9" w:line="237" w:lineRule="auto"/>
        <w:ind w:right="102"/>
        <w:jc w:val="both"/>
        <w:rPr>
          <w:sz w:val="28"/>
          <w:szCs w:val="28"/>
        </w:rPr>
      </w:pPr>
      <w:proofErr w:type="gramStart"/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заслушива</w:t>
      </w:r>
      <w:r w:rsidR="0042594A" w:rsidRPr="00E72D7C">
        <w:rPr>
          <w:sz w:val="28"/>
          <w:szCs w:val="28"/>
        </w:rPr>
        <w:t xml:space="preserve">ет отчеты директора учреждения, </w:t>
      </w:r>
      <w:r w:rsidR="00D24F2D" w:rsidRPr="00E72D7C">
        <w:rPr>
          <w:sz w:val="28"/>
          <w:szCs w:val="28"/>
        </w:rPr>
        <w:t>заведующ</w:t>
      </w:r>
      <w:r w:rsidR="00C40B7F">
        <w:rPr>
          <w:sz w:val="28"/>
          <w:szCs w:val="28"/>
        </w:rPr>
        <w:t>его</w:t>
      </w:r>
      <w:r w:rsidR="00D24F2D" w:rsidRPr="00E72D7C">
        <w:rPr>
          <w:sz w:val="28"/>
          <w:szCs w:val="28"/>
        </w:rPr>
        <w:t xml:space="preserve"> отделени</w:t>
      </w:r>
      <w:r w:rsidR="00C40B7F">
        <w:rPr>
          <w:sz w:val="28"/>
          <w:szCs w:val="28"/>
        </w:rPr>
        <w:t>ем</w:t>
      </w:r>
      <w:r w:rsidR="00D24F2D" w:rsidRPr="00E72D7C">
        <w:rPr>
          <w:sz w:val="28"/>
          <w:szCs w:val="28"/>
        </w:rPr>
        <w:t xml:space="preserve"> о результативности деятельности учреждения (отделения), о  выполнении и реализации планов работы и действующих программ и проектов, информацию и отчеты работников учреждения, доклады представителей организаций и учреждений, взаимодействующих с учреждением по вопросам помощи и поддержки семей и воспитания подрастающего поколения, в том числе сообщения о проверке соблюдения санитарно-гигиенического режима учреждения, о пожарной безопасности, об охране</w:t>
      </w:r>
      <w:proofErr w:type="gramEnd"/>
      <w:r w:rsidR="00D24F2D" w:rsidRPr="00E72D7C">
        <w:rPr>
          <w:sz w:val="28"/>
          <w:szCs w:val="28"/>
        </w:rPr>
        <w:t xml:space="preserve"> труда, здоровья и жизни воспитанников и другие вопросы деятельности</w:t>
      </w:r>
      <w:r w:rsidR="00D24F2D" w:rsidRPr="00E72D7C">
        <w:rPr>
          <w:spacing w:val="-2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учреждения;</w:t>
      </w:r>
    </w:p>
    <w:p w:rsidR="001C617A" w:rsidRPr="00E72D7C" w:rsidRDefault="00E72D7C" w:rsidP="00E72D7C">
      <w:pPr>
        <w:tabs>
          <w:tab w:val="left" w:pos="548"/>
        </w:tabs>
        <w:spacing w:before="9" w:line="230" w:lineRule="auto"/>
        <w:ind w:right="102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рассматривает, выдвигает и представляет директору для утверждения кандидатуры из числа работников учреждения для награждения грамотами, дипломами, благодарственными письмами и другими наградами различного</w:t>
      </w:r>
      <w:r w:rsidR="00D24F2D" w:rsidRPr="00E72D7C">
        <w:rPr>
          <w:spacing w:val="6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уровня;</w:t>
      </w:r>
    </w:p>
    <w:p w:rsidR="001C617A" w:rsidRPr="00E72D7C" w:rsidRDefault="00E72D7C" w:rsidP="00E72D7C">
      <w:pPr>
        <w:tabs>
          <w:tab w:val="left" w:pos="548"/>
        </w:tabs>
        <w:spacing w:before="16" w:line="230" w:lineRule="auto"/>
        <w:ind w:right="100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вырабатывает предложения д</w:t>
      </w:r>
      <w:r w:rsidR="0042594A" w:rsidRPr="00E72D7C">
        <w:rPr>
          <w:sz w:val="28"/>
          <w:szCs w:val="28"/>
        </w:rPr>
        <w:t xml:space="preserve">иректору учреждения </w:t>
      </w:r>
      <w:r w:rsidR="00D24F2D" w:rsidRPr="00E72D7C">
        <w:rPr>
          <w:sz w:val="28"/>
          <w:szCs w:val="28"/>
        </w:rPr>
        <w:t xml:space="preserve"> по вопросам совершенствования социального обслужи</w:t>
      </w:r>
      <w:r w:rsidR="0042594A" w:rsidRPr="00E72D7C">
        <w:rPr>
          <w:sz w:val="28"/>
          <w:szCs w:val="28"/>
        </w:rPr>
        <w:t>вания семьи и детей, социально-</w:t>
      </w:r>
      <w:r w:rsidR="00D24F2D" w:rsidRPr="00E72D7C">
        <w:rPr>
          <w:sz w:val="28"/>
          <w:szCs w:val="28"/>
        </w:rPr>
        <w:t>реабилитационной и образовательной деятельности</w:t>
      </w:r>
      <w:r w:rsidR="00D24F2D" w:rsidRPr="00E72D7C">
        <w:rPr>
          <w:spacing w:val="-1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учреждения.</w:t>
      </w:r>
    </w:p>
    <w:p w:rsidR="001C617A" w:rsidRPr="00E72D7C" w:rsidRDefault="001C617A" w:rsidP="00E72D7C">
      <w:pPr>
        <w:pStyle w:val="a3"/>
        <w:spacing w:before="8"/>
        <w:ind w:left="0"/>
        <w:rPr>
          <w:sz w:val="28"/>
          <w:szCs w:val="28"/>
        </w:rPr>
      </w:pPr>
    </w:p>
    <w:p w:rsidR="001C617A" w:rsidRPr="00E72D7C" w:rsidRDefault="00E72D7C" w:rsidP="00E72D7C">
      <w:pPr>
        <w:pStyle w:val="2"/>
        <w:tabs>
          <w:tab w:val="left" w:pos="2468"/>
        </w:tabs>
        <w:ind w:left="2467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E72D7C">
        <w:rPr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Права и ответственность педагогического</w:t>
      </w:r>
      <w:r w:rsidR="00D24F2D" w:rsidRPr="00E72D7C">
        <w:rPr>
          <w:spacing w:val="4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совета</w:t>
      </w:r>
    </w:p>
    <w:p w:rsidR="001C617A" w:rsidRPr="00E72D7C" w:rsidRDefault="001C617A" w:rsidP="00E72D7C">
      <w:pPr>
        <w:pStyle w:val="a3"/>
        <w:spacing w:before="8"/>
        <w:ind w:left="0"/>
        <w:rPr>
          <w:b/>
          <w:sz w:val="28"/>
          <w:szCs w:val="28"/>
        </w:rPr>
      </w:pPr>
    </w:p>
    <w:p w:rsidR="001C617A" w:rsidRPr="00E72D7C" w:rsidRDefault="00E72D7C" w:rsidP="00E72D7C">
      <w:pPr>
        <w:tabs>
          <w:tab w:val="left" w:pos="1114"/>
        </w:tabs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24F2D" w:rsidRPr="00E72D7C">
        <w:rPr>
          <w:sz w:val="28"/>
          <w:szCs w:val="28"/>
        </w:rPr>
        <w:t>Педагогический совет имеет</w:t>
      </w:r>
      <w:r w:rsidR="00D24F2D" w:rsidRPr="00E72D7C">
        <w:rPr>
          <w:spacing w:val="1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право:</w:t>
      </w:r>
    </w:p>
    <w:p w:rsidR="001C617A" w:rsidRPr="00E72D7C" w:rsidRDefault="00E72D7C" w:rsidP="00E72D7C">
      <w:pPr>
        <w:tabs>
          <w:tab w:val="left" w:pos="548"/>
        </w:tabs>
        <w:spacing w:before="3" w:line="235" w:lineRule="auto"/>
        <w:ind w:right="101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создавать временные творческие (рабочие) группы с приглашением специалистов различного профиля для решения локальных педагогических задач и выработки рекомендаций с последующим рассмотрением их на педагогическом совете и утверждении директором</w:t>
      </w:r>
      <w:r w:rsidR="00D24F2D" w:rsidRPr="00E72D7C">
        <w:rPr>
          <w:spacing w:val="3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учреждения;</w:t>
      </w:r>
    </w:p>
    <w:p w:rsidR="001C617A" w:rsidRPr="00E72D7C" w:rsidRDefault="00E72D7C" w:rsidP="00E72D7C">
      <w:pPr>
        <w:tabs>
          <w:tab w:val="left" w:pos="548"/>
        </w:tabs>
        <w:spacing w:before="7" w:line="230" w:lineRule="auto"/>
        <w:ind w:right="111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определять меры, обеспечивающие повышение уровня квалификации работников учреждения, стимулирует новаторство, творческий поиск, самообразование работников</w:t>
      </w:r>
      <w:r w:rsidR="00D24F2D" w:rsidRPr="00E72D7C">
        <w:rPr>
          <w:spacing w:val="-2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учреждения;</w:t>
      </w:r>
    </w:p>
    <w:p w:rsidR="001C617A" w:rsidRPr="00E72D7C" w:rsidRDefault="00E72D7C" w:rsidP="00E72D7C">
      <w:pPr>
        <w:tabs>
          <w:tab w:val="left" w:pos="548"/>
        </w:tabs>
        <w:spacing w:before="15" w:line="230" w:lineRule="auto"/>
        <w:ind w:right="99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 xml:space="preserve">инициировать организацию смотров, конкурсов, в </w:t>
      </w:r>
      <w:proofErr w:type="spellStart"/>
      <w:r w:rsidR="00D24F2D" w:rsidRPr="00E72D7C">
        <w:rPr>
          <w:sz w:val="28"/>
          <w:szCs w:val="28"/>
        </w:rPr>
        <w:t>т.ч</w:t>
      </w:r>
      <w:proofErr w:type="spellEnd"/>
      <w:r w:rsidR="00D24F2D" w:rsidRPr="00E72D7C">
        <w:rPr>
          <w:sz w:val="28"/>
          <w:szCs w:val="28"/>
        </w:rPr>
        <w:t xml:space="preserve">. среди работников  </w:t>
      </w:r>
      <w:r w:rsidR="00D24F2D" w:rsidRPr="00E72D7C">
        <w:rPr>
          <w:sz w:val="28"/>
          <w:szCs w:val="28"/>
        </w:rPr>
        <w:lastRenderedPageBreak/>
        <w:t>учреждения в целях совершенствования социально-реабилитационной, образовательной и воспитательной деятельности</w:t>
      </w:r>
      <w:r w:rsidR="00D24F2D" w:rsidRPr="00E72D7C">
        <w:rPr>
          <w:spacing w:val="4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учреждения;</w:t>
      </w:r>
    </w:p>
    <w:p w:rsidR="001C617A" w:rsidRPr="00E72D7C" w:rsidRDefault="00E72D7C" w:rsidP="00E72D7C">
      <w:pPr>
        <w:tabs>
          <w:tab w:val="left" w:pos="548"/>
        </w:tabs>
        <w:spacing w:before="16" w:line="225" w:lineRule="auto"/>
        <w:ind w:right="108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 xml:space="preserve">принимать окончательное решение по спорным вопросам, входящим в </w:t>
      </w:r>
      <w:r w:rsidR="00D24F2D" w:rsidRPr="00E72D7C">
        <w:rPr>
          <w:spacing w:val="-3"/>
          <w:sz w:val="28"/>
          <w:szCs w:val="28"/>
        </w:rPr>
        <w:t xml:space="preserve">его </w:t>
      </w:r>
      <w:r w:rsidR="0042594A" w:rsidRPr="00E72D7C">
        <w:rPr>
          <w:sz w:val="28"/>
          <w:szCs w:val="28"/>
        </w:rPr>
        <w:t>компетенцию.</w:t>
      </w:r>
      <w:r w:rsidR="00F326CA">
        <w:rPr>
          <w:sz w:val="28"/>
          <w:szCs w:val="28"/>
        </w:rPr>
        <w:t xml:space="preserve"> </w:t>
      </w:r>
      <w:proofErr w:type="gramStart"/>
      <w:r w:rsidR="00D24F2D" w:rsidRPr="00E72D7C">
        <w:rPr>
          <w:sz w:val="28"/>
          <w:szCs w:val="28"/>
        </w:rPr>
        <w:t>В необходимых случаях на заседание педагогического совета учреждения могут приглашаться представители общественных организаций, учреждений, организаций и органов системы профилактики безнадзорности и правонарушений несовершеннолетних, других учреждений, взаимодействующих с учреждением по вопросам социальной реабилитации несовершеннолетних и помощи семьям, родители воспитанников, представители предприятий, организаций, предоставляющих благотворительную помощь учреждению, другие работники учреждения и др. Необходимость их приглашения определяется заместителем директора и заведующими отделениями по</w:t>
      </w:r>
      <w:proofErr w:type="gramEnd"/>
      <w:r w:rsidR="00D24F2D" w:rsidRPr="00E72D7C">
        <w:rPr>
          <w:sz w:val="28"/>
          <w:szCs w:val="28"/>
        </w:rPr>
        <w:t xml:space="preserve"> согласованию с директором. Лица, приглашенные на заседание педагогического совета учреждения, пользуются правом совещательного голоса.</w:t>
      </w:r>
    </w:p>
    <w:p w:rsidR="001C617A" w:rsidRPr="00E72D7C" w:rsidRDefault="00E72D7C" w:rsidP="00E72D7C">
      <w:pPr>
        <w:tabs>
          <w:tab w:val="left" w:pos="1114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24F2D" w:rsidRPr="00E72D7C">
        <w:rPr>
          <w:sz w:val="28"/>
          <w:szCs w:val="28"/>
        </w:rPr>
        <w:t>Педагогический совет ответственен</w:t>
      </w:r>
      <w:r w:rsidR="00D24F2D" w:rsidRPr="00E72D7C">
        <w:rPr>
          <w:spacing w:val="-7"/>
          <w:sz w:val="28"/>
          <w:szCs w:val="28"/>
        </w:rPr>
        <w:t xml:space="preserve"> </w:t>
      </w:r>
      <w:proofErr w:type="gramStart"/>
      <w:r w:rsidR="00D24F2D" w:rsidRPr="00E72D7C">
        <w:rPr>
          <w:sz w:val="28"/>
          <w:szCs w:val="28"/>
        </w:rPr>
        <w:t>за</w:t>
      </w:r>
      <w:proofErr w:type="gramEnd"/>
      <w:r w:rsidR="00D24F2D" w:rsidRPr="00E72D7C">
        <w:rPr>
          <w:sz w:val="28"/>
          <w:szCs w:val="28"/>
        </w:rPr>
        <w:t>:</w:t>
      </w:r>
    </w:p>
    <w:p w:rsidR="001C617A" w:rsidRPr="00E72D7C" w:rsidRDefault="00E72D7C" w:rsidP="00E72D7C">
      <w:pPr>
        <w:tabs>
          <w:tab w:val="left" w:pos="548"/>
        </w:tabs>
        <w:spacing w:before="2" w:line="285" w:lineRule="exact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выполнение планов (программ) работы;</w:t>
      </w:r>
    </w:p>
    <w:p w:rsidR="001C617A" w:rsidRPr="00E72D7C" w:rsidRDefault="00E72D7C" w:rsidP="00E72D7C">
      <w:pPr>
        <w:tabs>
          <w:tab w:val="left" w:pos="548"/>
        </w:tabs>
        <w:spacing w:before="2" w:line="225" w:lineRule="auto"/>
        <w:ind w:right="104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соответствие принятых решений законодательству Российской Федерации и Нижегородской области о защите прав</w:t>
      </w:r>
      <w:r w:rsidR="00D24F2D" w:rsidRPr="00E72D7C">
        <w:rPr>
          <w:spacing w:val="-9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детства;</w:t>
      </w:r>
    </w:p>
    <w:p w:rsidR="001C617A" w:rsidRPr="00E72D7C" w:rsidRDefault="00E72D7C" w:rsidP="00E72D7C">
      <w:pPr>
        <w:tabs>
          <w:tab w:val="left" w:pos="548"/>
        </w:tabs>
        <w:spacing w:before="14" w:line="225" w:lineRule="auto"/>
        <w:ind w:right="106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</w:t>
      </w:r>
      <w:r w:rsidR="00D24F2D" w:rsidRPr="00E72D7C">
        <w:rPr>
          <w:spacing w:val="-4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решений.</w:t>
      </w:r>
    </w:p>
    <w:p w:rsidR="001C617A" w:rsidRPr="00E72D7C" w:rsidRDefault="001C617A" w:rsidP="00E72D7C">
      <w:pPr>
        <w:pStyle w:val="a3"/>
        <w:spacing w:before="7"/>
        <w:ind w:left="0"/>
        <w:rPr>
          <w:sz w:val="28"/>
          <w:szCs w:val="28"/>
        </w:rPr>
      </w:pPr>
    </w:p>
    <w:p w:rsidR="001C617A" w:rsidRPr="00E72D7C" w:rsidRDefault="00E72D7C" w:rsidP="00E72D7C">
      <w:pPr>
        <w:pStyle w:val="2"/>
        <w:tabs>
          <w:tab w:val="left" w:pos="2353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E72D7C">
        <w:rPr>
          <w:sz w:val="28"/>
          <w:szCs w:val="28"/>
        </w:rPr>
        <w:t xml:space="preserve">. </w:t>
      </w:r>
      <w:r w:rsidR="00D24F2D" w:rsidRPr="00E72D7C">
        <w:rPr>
          <w:sz w:val="28"/>
          <w:szCs w:val="28"/>
        </w:rPr>
        <w:t>Организация деятельности педагогического</w:t>
      </w:r>
      <w:r w:rsidR="00D24F2D" w:rsidRPr="00E72D7C">
        <w:rPr>
          <w:spacing w:val="-6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совета</w:t>
      </w:r>
    </w:p>
    <w:p w:rsidR="001C617A" w:rsidRPr="00E72D7C" w:rsidRDefault="001C617A" w:rsidP="00E72D7C">
      <w:pPr>
        <w:pStyle w:val="a3"/>
        <w:spacing w:before="7"/>
        <w:ind w:left="0"/>
        <w:rPr>
          <w:b/>
          <w:sz w:val="28"/>
          <w:szCs w:val="28"/>
        </w:rPr>
      </w:pPr>
    </w:p>
    <w:p w:rsidR="001C617A" w:rsidRPr="00E72D7C" w:rsidRDefault="00E72D7C" w:rsidP="00904966">
      <w:pPr>
        <w:tabs>
          <w:tab w:val="left" w:pos="1114"/>
        </w:tabs>
        <w:spacing w:before="1"/>
        <w:ind w:right="108"/>
        <w:jc w:val="both"/>
        <w:rPr>
          <w:sz w:val="28"/>
          <w:szCs w:val="28"/>
        </w:rPr>
      </w:pPr>
      <w:r w:rsidRPr="00E72D7C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D24F2D" w:rsidRPr="00E72D7C">
        <w:rPr>
          <w:sz w:val="28"/>
          <w:szCs w:val="28"/>
        </w:rPr>
        <w:t xml:space="preserve">Право созыва педагогического совета принадлежит председателю педагогического совета (в </w:t>
      </w:r>
      <w:r w:rsidR="00D24F2D" w:rsidRPr="00E72D7C">
        <w:rPr>
          <w:spacing w:val="-3"/>
          <w:sz w:val="28"/>
          <w:szCs w:val="28"/>
        </w:rPr>
        <w:t xml:space="preserve">случае </w:t>
      </w:r>
      <w:r w:rsidR="00D24F2D" w:rsidRPr="00E72D7C">
        <w:rPr>
          <w:sz w:val="28"/>
          <w:szCs w:val="28"/>
        </w:rPr>
        <w:t>его отсутствия – заместителю председателя педагогического</w:t>
      </w:r>
      <w:r w:rsidR="00D24F2D" w:rsidRPr="00E72D7C">
        <w:rPr>
          <w:spacing w:val="1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совета).</w:t>
      </w:r>
    </w:p>
    <w:p w:rsidR="001C617A" w:rsidRPr="00E72D7C" w:rsidRDefault="00E72D7C" w:rsidP="00904966">
      <w:pPr>
        <w:tabs>
          <w:tab w:val="left" w:pos="1114"/>
        </w:tabs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24F2D" w:rsidRPr="00E72D7C">
        <w:rPr>
          <w:sz w:val="28"/>
          <w:szCs w:val="28"/>
        </w:rPr>
        <w:t>Перед началом заседания секретарь педагогического совета фиксирует явку членов педагогического совета.</w:t>
      </w:r>
    </w:p>
    <w:p w:rsidR="001C617A" w:rsidRPr="00E72D7C" w:rsidRDefault="00F326CA" w:rsidP="00904966">
      <w:pPr>
        <w:tabs>
          <w:tab w:val="left" w:pos="1114"/>
        </w:tabs>
        <w:spacing w:line="242" w:lineRule="auto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72D7C">
        <w:rPr>
          <w:sz w:val="28"/>
          <w:szCs w:val="28"/>
        </w:rPr>
        <w:t xml:space="preserve">. </w:t>
      </w:r>
      <w:r w:rsidR="00D24F2D" w:rsidRPr="00E72D7C">
        <w:rPr>
          <w:sz w:val="28"/>
          <w:szCs w:val="28"/>
        </w:rPr>
        <w:t>Педагогический совет работает по плану, являющемуся составной частью плана работы</w:t>
      </w:r>
      <w:r w:rsidR="00D24F2D" w:rsidRPr="00E72D7C">
        <w:rPr>
          <w:spacing w:val="3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учреждения.</w:t>
      </w:r>
    </w:p>
    <w:p w:rsidR="001C617A" w:rsidRPr="00E72D7C" w:rsidRDefault="00F326CA" w:rsidP="00904966">
      <w:pPr>
        <w:tabs>
          <w:tab w:val="left" w:pos="1114"/>
        </w:tabs>
        <w:spacing w:line="242" w:lineRule="auto"/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72D7C">
        <w:rPr>
          <w:sz w:val="28"/>
          <w:szCs w:val="28"/>
        </w:rPr>
        <w:t xml:space="preserve">. </w:t>
      </w:r>
      <w:r w:rsidR="00D24F2D" w:rsidRPr="00E72D7C">
        <w:rPr>
          <w:sz w:val="28"/>
          <w:szCs w:val="28"/>
        </w:rPr>
        <w:t>Заседания педагогического совета созываются, как правило, один раз в квартал  в соответствии с планом работы педагогического совета</w:t>
      </w:r>
      <w:r w:rsidR="00D24F2D" w:rsidRPr="00E72D7C">
        <w:rPr>
          <w:spacing w:val="9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учреждения.</w:t>
      </w:r>
    </w:p>
    <w:p w:rsidR="001C617A" w:rsidRPr="00E72D7C" w:rsidRDefault="00F326CA" w:rsidP="00904966">
      <w:pPr>
        <w:tabs>
          <w:tab w:val="left" w:pos="1114"/>
        </w:tabs>
        <w:spacing w:line="242" w:lineRule="auto"/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72D7C">
        <w:rPr>
          <w:sz w:val="28"/>
          <w:szCs w:val="28"/>
        </w:rPr>
        <w:t xml:space="preserve">. </w:t>
      </w:r>
      <w:r w:rsidR="00D24F2D" w:rsidRPr="00E72D7C">
        <w:rPr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 (не менее 67</w:t>
      </w:r>
      <w:r w:rsidR="00D24F2D" w:rsidRPr="00E72D7C">
        <w:rPr>
          <w:spacing w:val="-6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%).</w:t>
      </w:r>
    </w:p>
    <w:p w:rsidR="001C617A" w:rsidRPr="00E72D7C" w:rsidRDefault="00D24F2D" w:rsidP="00904966">
      <w:pPr>
        <w:pStyle w:val="a3"/>
        <w:spacing w:line="242" w:lineRule="auto"/>
        <w:ind w:right="104"/>
        <w:rPr>
          <w:sz w:val="28"/>
          <w:szCs w:val="28"/>
        </w:rPr>
      </w:pPr>
      <w:r w:rsidRPr="00E72D7C">
        <w:rPr>
          <w:sz w:val="28"/>
          <w:szCs w:val="28"/>
        </w:rPr>
        <w:t>Решение принимается открытым голосованием. При равном количестве голосов решающим является голос председателя педагогического совета.</w:t>
      </w:r>
    </w:p>
    <w:p w:rsidR="001C617A" w:rsidRPr="00F326CA" w:rsidRDefault="00F326CA" w:rsidP="00904966">
      <w:pPr>
        <w:tabs>
          <w:tab w:val="left" w:pos="1114"/>
        </w:tabs>
        <w:spacing w:line="242" w:lineRule="auto"/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24F2D" w:rsidRPr="00F326CA">
        <w:rPr>
          <w:sz w:val="28"/>
          <w:szCs w:val="28"/>
        </w:rPr>
        <w:t>Председателем педагогического совета является директор учреждения (в случае его отсутствия – заместитель председателя педагогического совета),</w:t>
      </w:r>
      <w:r w:rsidR="00D24F2D" w:rsidRPr="00F326CA">
        <w:rPr>
          <w:spacing w:val="2"/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который:</w:t>
      </w:r>
    </w:p>
    <w:p w:rsidR="001C617A" w:rsidRPr="00E72D7C" w:rsidRDefault="00E72D7C" w:rsidP="00E72D7C">
      <w:pPr>
        <w:tabs>
          <w:tab w:val="left" w:pos="524"/>
        </w:tabs>
        <w:spacing w:line="290" w:lineRule="exact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ведет заседания педагогического</w:t>
      </w:r>
      <w:r w:rsidR="00D24F2D" w:rsidRPr="00E72D7C">
        <w:rPr>
          <w:spacing w:val="9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совета;</w:t>
      </w:r>
    </w:p>
    <w:p w:rsidR="001C617A" w:rsidRPr="00E72D7C" w:rsidRDefault="00E72D7C" w:rsidP="00E72D7C">
      <w:pPr>
        <w:tabs>
          <w:tab w:val="left" w:pos="524"/>
        </w:tabs>
        <w:spacing w:line="293" w:lineRule="exact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>организует</w:t>
      </w:r>
      <w:r w:rsidR="00D24F2D" w:rsidRPr="00E72D7C">
        <w:rPr>
          <w:spacing w:val="1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делопроизводство;</w:t>
      </w:r>
    </w:p>
    <w:p w:rsidR="001C617A" w:rsidRPr="00E72D7C" w:rsidRDefault="00E72D7C" w:rsidP="00E72D7C">
      <w:pPr>
        <w:tabs>
          <w:tab w:val="left" w:pos="523"/>
          <w:tab w:val="left" w:pos="524"/>
        </w:tabs>
        <w:ind w:right="238"/>
        <w:jc w:val="both"/>
        <w:rPr>
          <w:sz w:val="28"/>
          <w:szCs w:val="28"/>
        </w:rPr>
      </w:pPr>
      <w:r w:rsidRPr="00E72D7C">
        <w:rPr>
          <w:sz w:val="28"/>
          <w:szCs w:val="28"/>
        </w:rPr>
        <w:t xml:space="preserve">- </w:t>
      </w:r>
      <w:r w:rsidR="00D24F2D" w:rsidRPr="00E72D7C">
        <w:rPr>
          <w:sz w:val="28"/>
          <w:szCs w:val="28"/>
        </w:rPr>
        <w:t xml:space="preserve"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="00D24F2D" w:rsidRPr="00E72D7C">
        <w:rPr>
          <w:sz w:val="28"/>
          <w:szCs w:val="28"/>
        </w:rPr>
        <w:t>другим</w:t>
      </w:r>
      <w:proofErr w:type="gramEnd"/>
      <w:r w:rsidR="00D24F2D" w:rsidRPr="00E72D7C">
        <w:rPr>
          <w:sz w:val="28"/>
          <w:szCs w:val="28"/>
        </w:rPr>
        <w:t xml:space="preserve"> локальным нормативно-правовым актам</w:t>
      </w:r>
      <w:r w:rsidR="00D24F2D" w:rsidRPr="00E72D7C">
        <w:rPr>
          <w:spacing w:val="6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учреждения.</w:t>
      </w:r>
    </w:p>
    <w:p w:rsidR="001C617A" w:rsidRPr="00F326CA" w:rsidRDefault="00F326CA" w:rsidP="00904966">
      <w:pPr>
        <w:tabs>
          <w:tab w:val="left" w:pos="1253"/>
        </w:tabs>
        <w:spacing w:line="242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24F2D" w:rsidRPr="00F326CA">
        <w:rPr>
          <w:sz w:val="28"/>
          <w:szCs w:val="28"/>
        </w:rPr>
        <w:t>Решения педагогического совета вступают в законную силу после их утверждения директором учреждения.</w:t>
      </w:r>
    </w:p>
    <w:p w:rsidR="001C617A" w:rsidRPr="00F326CA" w:rsidRDefault="00F326CA" w:rsidP="00904966">
      <w:pPr>
        <w:tabs>
          <w:tab w:val="left" w:pos="1253"/>
        </w:tabs>
        <w:spacing w:before="63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="00D24F2D" w:rsidRPr="00F326CA">
        <w:rPr>
          <w:sz w:val="28"/>
          <w:szCs w:val="28"/>
        </w:rPr>
        <w:t xml:space="preserve">Организацию выполнения решений педагогического совета осуществляет директор </w:t>
      </w:r>
      <w:r>
        <w:rPr>
          <w:sz w:val="28"/>
          <w:szCs w:val="28"/>
        </w:rPr>
        <w:t xml:space="preserve">учреждения и его заместитель, а также ответственные лица, указанные в решении. Результаты этой работы сообщаются членам педагогического </w:t>
      </w:r>
      <w:r w:rsidR="00D24F2D" w:rsidRPr="00F326CA">
        <w:rPr>
          <w:sz w:val="28"/>
          <w:szCs w:val="28"/>
        </w:rPr>
        <w:t>совета на последующих его</w:t>
      </w:r>
      <w:r w:rsidR="00D24F2D" w:rsidRPr="00F326CA">
        <w:rPr>
          <w:spacing w:val="-1"/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заседаниях.</w:t>
      </w:r>
      <w:r>
        <w:rPr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Директор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</w:t>
      </w:r>
      <w:r w:rsidR="00D24F2D" w:rsidRPr="00F326CA">
        <w:rPr>
          <w:spacing w:val="-13"/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вопросу.</w:t>
      </w:r>
    </w:p>
    <w:p w:rsidR="001C617A" w:rsidRPr="00E72D7C" w:rsidRDefault="001C617A" w:rsidP="00E72D7C">
      <w:pPr>
        <w:pStyle w:val="a3"/>
        <w:spacing w:before="5"/>
        <w:ind w:left="0"/>
        <w:rPr>
          <w:sz w:val="28"/>
          <w:szCs w:val="28"/>
        </w:rPr>
      </w:pPr>
    </w:p>
    <w:p w:rsidR="001C617A" w:rsidRPr="00E72D7C" w:rsidRDefault="00F326CA" w:rsidP="00F326CA">
      <w:pPr>
        <w:pStyle w:val="2"/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326CA">
        <w:rPr>
          <w:sz w:val="28"/>
          <w:szCs w:val="28"/>
        </w:rPr>
        <w:t xml:space="preserve">. </w:t>
      </w:r>
      <w:r w:rsidR="00D24F2D" w:rsidRPr="00E72D7C">
        <w:rPr>
          <w:sz w:val="28"/>
          <w:szCs w:val="28"/>
        </w:rPr>
        <w:t>Документация педагогического</w:t>
      </w:r>
      <w:r w:rsidR="00D24F2D" w:rsidRPr="00E72D7C">
        <w:rPr>
          <w:spacing w:val="2"/>
          <w:sz w:val="28"/>
          <w:szCs w:val="28"/>
        </w:rPr>
        <w:t xml:space="preserve"> </w:t>
      </w:r>
      <w:r w:rsidR="00D24F2D" w:rsidRPr="00E72D7C">
        <w:rPr>
          <w:sz w:val="28"/>
          <w:szCs w:val="28"/>
        </w:rPr>
        <w:t>совета</w:t>
      </w:r>
    </w:p>
    <w:p w:rsidR="001C617A" w:rsidRPr="00E72D7C" w:rsidRDefault="001C617A" w:rsidP="00904966">
      <w:pPr>
        <w:pStyle w:val="a3"/>
        <w:spacing w:before="7"/>
        <w:ind w:left="0"/>
        <w:rPr>
          <w:b/>
          <w:sz w:val="28"/>
          <w:szCs w:val="28"/>
        </w:rPr>
      </w:pPr>
    </w:p>
    <w:p w:rsidR="001C617A" w:rsidRPr="00F326CA" w:rsidRDefault="00F326CA" w:rsidP="00904966">
      <w:pPr>
        <w:tabs>
          <w:tab w:val="left" w:pos="970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24F2D" w:rsidRPr="00F326CA">
        <w:rPr>
          <w:sz w:val="28"/>
          <w:szCs w:val="28"/>
        </w:rPr>
        <w:t>Секретарем педагогического совета ведутся протоколы заседаний, где фиксируется ход обсуждения вопросов, выносимых на педагогический совет, предложения и замечания членов педагогического совета, в ней же оформляются решения педагогического</w:t>
      </w:r>
      <w:r w:rsidR="00D24F2D" w:rsidRPr="00F326CA">
        <w:rPr>
          <w:spacing w:val="1"/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совета.</w:t>
      </w:r>
    </w:p>
    <w:p w:rsidR="001C617A" w:rsidRPr="00F326CA" w:rsidRDefault="00F326CA" w:rsidP="00904966">
      <w:pPr>
        <w:tabs>
          <w:tab w:val="left" w:pos="1033"/>
        </w:tabs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24F2D" w:rsidRPr="00F326CA">
        <w:rPr>
          <w:sz w:val="28"/>
          <w:szCs w:val="28"/>
        </w:rPr>
        <w:t>Секретарь педагогического совета оформляет, подписывает и представляет протокол заседания на подпись председателю педагогического совета в течение трех дней от даты</w:t>
      </w:r>
      <w:r w:rsidR="00D24F2D" w:rsidRPr="00F326CA">
        <w:rPr>
          <w:spacing w:val="1"/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заседания.</w:t>
      </w:r>
    </w:p>
    <w:p w:rsidR="001C617A" w:rsidRPr="00F326CA" w:rsidRDefault="00F326CA" w:rsidP="00904966">
      <w:pPr>
        <w:tabs>
          <w:tab w:val="left" w:pos="970"/>
        </w:tabs>
        <w:spacing w:before="3"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24F2D" w:rsidRPr="00F326CA">
        <w:rPr>
          <w:sz w:val="28"/>
          <w:szCs w:val="28"/>
        </w:rPr>
        <w:t>Нумерация протоколов заседаний педагогического совета ведется от начала</w:t>
      </w:r>
      <w:r w:rsidR="00D24F2D" w:rsidRPr="00F326CA">
        <w:rPr>
          <w:spacing w:val="-17"/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года.</w:t>
      </w:r>
    </w:p>
    <w:p w:rsidR="001C617A" w:rsidRPr="00E72D7C" w:rsidRDefault="00F326CA" w:rsidP="00904966">
      <w:pPr>
        <w:tabs>
          <w:tab w:val="left" w:pos="970"/>
        </w:tabs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bookmarkStart w:id="0" w:name="_GoBack"/>
      <w:bookmarkEnd w:id="0"/>
      <w:r w:rsidR="00D24F2D" w:rsidRPr="00F326CA">
        <w:rPr>
          <w:sz w:val="28"/>
          <w:szCs w:val="28"/>
        </w:rPr>
        <w:t>Настоящее Положение принимается решением педагогического совета и утверждается директором</w:t>
      </w:r>
      <w:r w:rsidR="00D24F2D" w:rsidRPr="00F326CA">
        <w:rPr>
          <w:spacing w:val="-1"/>
          <w:sz w:val="28"/>
          <w:szCs w:val="28"/>
        </w:rPr>
        <w:t xml:space="preserve"> </w:t>
      </w:r>
      <w:r w:rsidR="00D24F2D" w:rsidRPr="00F326CA">
        <w:rPr>
          <w:sz w:val="28"/>
          <w:szCs w:val="28"/>
        </w:rPr>
        <w:t>учреждения.</w:t>
      </w:r>
    </w:p>
    <w:sectPr w:rsidR="001C617A" w:rsidRPr="00E72D7C" w:rsidSect="00E72D7C">
      <w:pgSz w:w="11910" w:h="16840"/>
      <w:pgMar w:top="760" w:right="567" w:bottom="1242" w:left="1134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AF" w:rsidRDefault="005236AF">
      <w:r>
        <w:separator/>
      </w:r>
    </w:p>
  </w:endnote>
  <w:endnote w:type="continuationSeparator" w:id="0">
    <w:p w:rsidR="005236AF" w:rsidRDefault="005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7A" w:rsidRDefault="0090496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1pt;width:12pt;height:15.3pt;z-index:-251658752;mso-position-horizontal-relative:page;mso-position-vertical-relative:page" filled="f" stroked="f">
          <v:textbox inset="0,0,0,0">
            <w:txbxContent>
              <w:p w:rsidR="001C617A" w:rsidRDefault="00D24F2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496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AF" w:rsidRDefault="005236AF">
      <w:r>
        <w:separator/>
      </w:r>
    </w:p>
  </w:footnote>
  <w:footnote w:type="continuationSeparator" w:id="0">
    <w:p w:rsidR="005236AF" w:rsidRDefault="0052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9C"/>
    <w:multiLevelType w:val="multilevel"/>
    <w:tmpl w:val="4D6213A4"/>
    <w:lvl w:ilvl="0">
      <w:start w:val="3"/>
      <w:numFmt w:val="decimal"/>
      <w:lvlText w:val="%1"/>
      <w:lvlJc w:val="left"/>
      <w:pPr>
        <w:ind w:left="1113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2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8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1" w:hanging="452"/>
      </w:pPr>
      <w:rPr>
        <w:rFonts w:hint="default"/>
        <w:lang w:val="ru-RU" w:eastAsia="ru-RU" w:bidi="ru-RU"/>
      </w:rPr>
    </w:lvl>
  </w:abstractNum>
  <w:abstractNum w:abstractNumId="1">
    <w:nsid w:val="247C6A2D"/>
    <w:multiLevelType w:val="multilevel"/>
    <w:tmpl w:val="C71E7DB8"/>
    <w:lvl w:ilvl="0">
      <w:start w:val="4"/>
      <w:numFmt w:val="decimal"/>
      <w:lvlText w:val="%1"/>
      <w:lvlJc w:val="left"/>
      <w:pPr>
        <w:ind w:left="119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452"/>
      </w:pPr>
      <w:rPr>
        <w:rFonts w:hint="default"/>
        <w:lang w:val="ru-RU" w:eastAsia="ru-RU" w:bidi="ru-RU"/>
      </w:rPr>
    </w:lvl>
  </w:abstractNum>
  <w:abstractNum w:abstractNumId="2">
    <w:nsid w:val="29A84129"/>
    <w:multiLevelType w:val="hybridMultilevel"/>
    <w:tmpl w:val="EB3C1A10"/>
    <w:lvl w:ilvl="0" w:tplc="1C2C1E5A">
      <w:numFmt w:val="bullet"/>
      <w:lvlText w:val=""/>
      <w:lvlJc w:val="left"/>
      <w:pPr>
        <w:ind w:left="547" w:hanging="361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ru-RU" w:bidi="ru-RU"/>
      </w:rPr>
    </w:lvl>
    <w:lvl w:ilvl="1" w:tplc="B4129D7E">
      <w:numFmt w:val="bullet"/>
      <w:lvlText w:val="•"/>
      <w:lvlJc w:val="left"/>
      <w:pPr>
        <w:ind w:left="1444" w:hanging="361"/>
      </w:pPr>
      <w:rPr>
        <w:rFonts w:hint="default"/>
        <w:lang w:val="ru-RU" w:eastAsia="ru-RU" w:bidi="ru-RU"/>
      </w:rPr>
    </w:lvl>
    <w:lvl w:ilvl="2" w:tplc="9B2ED60C">
      <w:numFmt w:val="bullet"/>
      <w:lvlText w:val="•"/>
      <w:lvlJc w:val="left"/>
      <w:pPr>
        <w:ind w:left="2348" w:hanging="361"/>
      </w:pPr>
      <w:rPr>
        <w:rFonts w:hint="default"/>
        <w:lang w:val="ru-RU" w:eastAsia="ru-RU" w:bidi="ru-RU"/>
      </w:rPr>
    </w:lvl>
    <w:lvl w:ilvl="3" w:tplc="4484CB38">
      <w:numFmt w:val="bullet"/>
      <w:lvlText w:val="•"/>
      <w:lvlJc w:val="left"/>
      <w:pPr>
        <w:ind w:left="3253" w:hanging="361"/>
      </w:pPr>
      <w:rPr>
        <w:rFonts w:hint="default"/>
        <w:lang w:val="ru-RU" w:eastAsia="ru-RU" w:bidi="ru-RU"/>
      </w:rPr>
    </w:lvl>
    <w:lvl w:ilvl="4" w:tplc="BD086D6C">
      <w:numFmt w:val="bullet"/>
      <w:lvlText w:val="•"/>
      <w:lvlJc w:val="left"/>
      <w:pPr>
        <w:ind w:left="4157" w:hanging="361"/>
      </w:pPr>
      <w:rPr>
        <w:rFonts w:hint="default"/>
        <w:lang w:val="ru-RU" w:eastAsia="ru-RU" w:bidi="ru-RU"/>
      </w:rPr>
    </w:lvl>
    <w:lvl w:ilvl="5" w:tplc="58064BD4">
      <w:numFmt w:val="bullet"/>
      <w:lvlText w:val="•"/>
      <w:lvlJc w:val="left"/>
      <w:pPr>
        <w:ind w:left="5062" w:hanging="361"/>
      </w:pPr>
      <w:rPr>
        <w:rFonts w:hint="default"/>
        <w:lang w:val="ru-RU" w:eastAsia="ru-RU" w:bidi="ru-RU"/>
      </w:rPr>
    </w:lvl>
    <w:lvl w:ilvl="6" w:tplc="653C1056">
      <w:numFmt w:val="bullet"/>
      <w:lvlText w:val="•"/>
      <w:lvlJc w:val="left"/>
      <w:pPr>
        <w:ind w:left="5966" w:hanging="361"/>
      </w:pPr>
      <w:rPr>
        <w:rFonts w:hint="default"/>
        <w:lang w:val="ru-RU" w:eastAsia="ru-RU" w:bidi="ru-RU"/>
      </w:rPr>
    </w:lvl>
    <w:lvl w:ilvl="7" w:tplc="FBF2020A">
      <w:numFmt w:val="bullet"/>
      <w:lvlText w:val="•"/>
      <w:lvlJc w:val="left"/>
      <w:pPr>
        <w:ind w:left="6870" w:hanging="361"/>
      </w:pPr>
      <w:rPr>
        <w:rFonts w:hint="default"/>
        <w:lang w:val="ru-RU" w:eastAsia="ru-RU" w:bidi="ru-RU"/>
      </w:rPr>
    </w:lvl>
    <w:lvl w:ilvl="8" w:tplc="7A80FBF8">
      <w:numFmt w:val="bullet"/>
      <w:lvlText w:val="•"/>
      <w:lvlJc w:val="left"/>
      <w:pPr>
        <w:ind w:left="7775" w:hanging="361"/>
      </w:pPr>
      <w:rPr>
        <w:rFonts w:hint="default"/>
        <w:lang w:val="ru-RU" w:eastAsia="ru-RU" w:bidi="ru-RU"/>
      </w:rPr>
    </w:lvl>
  </w:abstractNum>
  <w:abstractNum w:abstractNumId="3">
    <w:nsid w:val="378D625A"/>
    <w:multiLevelType w:val="multilevel"/>
    <w:tmpl w:val="69A69CB0"/>
    <w:lvl w:ilvl="0">
      <w:start w:val="1"/>
      <w:numFmt w:val="decimal"/>
      <w:lvlText w:val="%1"/>
      <w:lvlJc w:val="left"/>
      <w:pPr>
        <w:ind w:left="119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452"/>
      </w:pPr>
      <w:rPr>
        <w:rFonts w:hint="default"/>
        <w:lang w:val="ru-RU" w:eastAsia="ru-RU" w:bidi="ru-RU"/>
      </w:rPr>
    </w:lvl>
  </w:abstractNum>
  <w:abstractNum w:abstractNumId="4">
    <w:nsid w:val="52402039"/>
    <w:multiLevelType w:val="multilevel"/>
    <w:tmpl w:val="818A31AC"/>
    <w:lvl w:ilvl="0">
      <w:start w:val="5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1" w:hanging="423"/>
      </w:pPr>
      <w:rPr>
        <w:rFonts w:hint="default"/>
        <w:lang w:val="ru-RU" w:eastAsia="ru-RU" w:bidi="ru-RU"/>
      </w:rPr>
    </w:lvl>
  </w:abstractNum>
  <w:abstractNum w:abstractNumId="5">
    <w:nsid w:val="66993DEC"/>
    <w:multiLevelType w:val="hybridMultilevel"/>
    <w:tmpl w:val="A7B447C4"/>
    <w:lvl w:ilvl="0" w:tplc="790EB23C">
      <w:numFmt w:val="bullet"/>
      <w:lvlText w:val=""/>
      <w:lvlJc w:val="left"/>
      <w:pPr>
        <w:ind w:left="547" w:hanging="428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ru-RU" w:bidi="ru-RU"/>
      </w:rPr>
    </w:lvl>
    <w:lvl w:ilvl="1" w:tplc="38BCF9A2">
      <w:numFmt w:val="bullet"/>
      <w:lvlText w:val="•"/>
      <w:lvlJc w:val="left"/>
      <w:pPr>
        <w:ind w:left="1444" w:hanging="428"/>
      </w:pPr>
      <w:rPr>
        <w:rFonts w:hint="default"/>
        <w:lang w:val="ru-RU" w:eastAsia="ru-RU" w:bidi="ru-RU"/>
      </w:rPr>
    </w:lvl>
    <w:lvl w:ilvl="2" w:tplc="7B7CAEEA">
      <w:numFmt w:val="bullet"/>
      <w:lvlText w:val="•"/>
      <w:lvlJc w:val="left"/>
      <w:pPr>
        <w:ind w:left="2348" w:hanging="428"/>
      </w:pPr>
      <w:rPr>
        <w:rFonts w:hint="default"/>
        <w:lang w:val="ru-RU" w:eastAsia="ru-RU" w:bidi="ru-RU"/>
      </w:rPr>
    </w:lvl>
    <w:lvl w:ilvl="3" w:tplc="F086F8E8">
      <w:numFmt w:val="bullet"/>
      <w:lvlText w:val="•"/>
      <w:lvlJc w:val="left"/>
      <w:pPr>
        <w:ind w:left="3253" w:hanging="428"/>
      </w:pPr>
      <w:rPr>
        <w:rFonts w:hint="default"/>
        <w:lang w:val="ru-RU" w:eastAsia="ru-RU" w:bidi="ru-RU"/>
      </w:rPr>
    </w:lvl>
    <w:lvl w:ilvl="4" w:tplc="73F276B6">
      <w:numFmt w:val="bullet"/>
      <w:lvlText w:val="•"/>
      <w:lvlJc w:val="left"/>
      <w:pPr>
        <w:ind w:left="4157" w:hanging="428"/>
      </w:pPr>
      <w:rPr>
        <w:rFonts w:hint="default"/>
        <w:lang w:val="ru-RU" w:eastAsia="ru-RU" w:bidi="ru-RU"/>
      </w:rPr>
    </w:lvl>
    <w:lvl w:ilvl="5" w:tplc="C79652CC">
      <w:numFmt w:val="bullet"/>
      <w:lvlText w:val="•"/>
      <w:lvlJc w:val="left"/>
      <w:pPr>
        <w:ind w:left="5062" w:hanging="428"/>
      </w:pPr>
      <w:rPr>
        <w:rFonts w:hint="default"/>
        <w:lang w:val="ru-RU" w:eastAsia="ru-RU" w:bidi="ru-RU"/>
      </w:rPr>
    </w:lvl>
    <w:lvl w:ilvl="6" w:tplc="D0F014E6">
      <w:numFmt w:val="bullet"/>
      <w:lvlText w:val="•"/>
      <w:lvlJc w:val="left"/>
      <w:pPr>
        <w:ind w:left="5966" w:hanging="428"/>
      </w:pPr>
      <w:rPr>
        <w:rFonts w:hint="default"/>
        <w:lang w:val="ru-RU" w:eastAsia="ru-RU" w:bidi="ru-RU"/>
      </w:rPr>
    </w:lvl>
    <w:lvl w:ilvl="7" w:tplc="2B3E3342">
      <w:numFmt w:val="bullet"/>
      <w:lvlText w:val="•"/>
      <w:lvlJc w:val="left"/>
      <w:pPr>
        <w:ind w:left="6870" w:hanging="428"/>
      </w:pPr>
      <w:rPr>
        <w:rFonts w:hint="default"/>
        <w:lang w:val="ru-RU" w:eastAsia="ru-RU" w:bidi="ru-RU"/>
      </w:rPr>
    </w:lvl>
    <w:lvl w:ilvl="8" w:tplc="D9701A46">
      <w:numFmt w:val="bullet"/>
      <w:lvlText w:val="•"/>
      <w:lvlJc w:val="left"/>
      <w:pPr>
        <w:ind w:left="7775" w:hanging="428"/>
      </w:pPr>
      <w:rPr>
        <w:rFonts w:hint="default"/>
        <w:lang w:val="ru-RU" w:eastAsia="ru-RU" w:bidi="ru-RU"/>
      </w:rPr>
    </w:lvl>
  </w:abstractNum>
  <w:abstractNum w:abstractNumId="6">
    <w:nsid w:val="6BD10498"/>
    <w:multiLevelType w:val="hybridMultilevel"/>
    <w:tmpl w:val="BE1E25C0"/>
    <w:lvl w:ilvl="0" w:tplc="B76AD1C8">
      <w:start w:val="1"/>
      <w:numFmt w:val="upperRoman"/>
      <w:lvlText w:val="%1."/>
      <w:lvlJc w:val="left"/>
      <w:pPr>
        <w:ind w:left="4144" w:hanging="3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80A02326">
      <w:numFmt w:val="bullet"/>
      <w:lvlText w:val="•"/>
      <w:lvlJc w:val="left"/>
      <w:pPr>
        <w:ind w:left="4684" w:hanging="346"/>
      </w:pPr>
      <w:rPr>
        <w:rFonts w:hint="default"/>
        <w:lang w:val="ru-RU" w:eastAsia="ru-RU" w:bidi="ru-RU"/>
      </w:rPr>
    </w:lvl>
    <w:lvl w:ilvl="2" w:tplc="C1960C3C">
      <w:numFmt w:val="bullet"/>
      <w:lvlText w:val="•"/>
      <w:lvlJc w:val="left"/>
      <w:pPr>
        <w:ind w:left="5228" w:hanging="346"/>
      </w:pPr>
      <w:rPr>
        <w:rFonts w:hint="default"/>
        <w:lang w:val="ru-RU" w:eastAsia="ru-RU" w:bidi="ru-RU"/>
      </w:rPr>
    </w:lvl>
    <w:lvl w:ilvl="3" w:tplc="DD6AAB88">
      <w:numFmt w:val="bullet"/>
      <w:lvlText w:val="•"/>
      <w:lvlJc w:val="left"/>
      <w:pPr>
        <w:ind w:left="5773" w:hanging="346"/>
      </w:pPr>
      <w:rPr>
        <w:rFonts w:hint="default"/>
        <w:lang w:val="ru-RU" w:eastAsia="ru-RU" w:bidi="ru-RU"/>
      </w:rPr>
    </w:lvl>
    <w:lvl w:ilvl="4" w:tplc="F994547A">
      <w:numFmt w:val="bullet"/>
      <w:lvlText w:val="•"/>
      <w:lvlJc w:val="left"/>
      <w:pPr>
        <w:ind w:left="6317" w:hanging="346"/>
      </w:pPr>
      <w:rPr>
        <w:rFonts w:hint="default"/>
        <w:lang w:val="ru-RU" w:eastAsia="ru-RU" w:bidi="ru-RU"/>
      </w:rPr>
    </w:lvl>
    <w:lvl w:ilvl="5" w:tplc="5B983554">
      <w:numFmt w:val="bullet"/>
      <w:lvlText w:val="•"/>
      <w:lvlJc w:val="left"/>
      <w:pPr>
        <w:ind w:left="6862" w:hanging="346"/>
      </w:pPr>
      <w:rPr>
        <w:rFonts w:hint="default"/>
        <w:lang w:val="ru-RU" w:eastAsia="ru-RU" w:bidi="ru-RU"/>
      </w:rPr>
    </w:lvl>
    <w:lvl w:ilvl="6" w:tplc="41C470D8">
      <w:numFmt w:val="bullet"/>
      <w:lvlText w:val="•"/>
      <w:lvlJc w:val="left"/>
      <w:pPr>
        <w:ind w:left="7406" w:hanging="346"/>
      </w:pPr>
      <w:rPr>
        <w:rFonts w:hint="default"/>
        <w:lang w:val="ru-RU" w:eastAsia="ru-RU" w:bidi="ru-RU"/>
      </w:rPr>
    </w:lvl>
    <w:lvl w:ilvl="7" w:tplc="B2D2C4F4">
      <w:numFmt w:val="bullet"/>
      <w:lvlText w:val="•"/>
      <w:lvlJc w:val="left"/>
      <w:pPr>
        <w:ind w:left="7950" w:hanging="346"/>
      </w:pPr>
      <w:rPr>
        <w:rFonts w:hint="default"/>
        <w:lang w:val="ru-RU" w:eastAsia="ru-RU" w:bidi="ru-RU"/>
      </w:rPr>
    </w:lvl>
    <w:lvl w:ilvl="8" w:tplc="41AE4338">
      <w:numFmt w:val="bullet"/>
      <w:lvlText w:val="•"/>
      <w:lvlJc w:val="left"/>
      <w:pPr>
        <w:ind w:left="8495" w:hanging="346"/>
      </w:pPr>
      <w:rPr>
        <w:rFonts w:hint="default"/>
        <w:lang w:val="ru-RU" w:eastAsia="ru-RU" w:bidi="ru-RU"/>
      </w:rPr>
    </w:lvl>
  </w:abstractNum>
  <w:abstractNum w:abstractNumId="7">
    <w:nsid w:val="7C8F4FF8"/>
    <w:multiLevelType w:val="multilevel"/>
    <w:tmpl w:val="FECA0F76"/>
    <w:lvl w:ilvl="0">
      <w:start w:val="2"/>
      <w:numFmt w:val="decimal"/>
      <w:lvlText w:val="%1"/>
      <w:lvlJc w:val="left"/>
      <w:pPr>
        <w:ind w:left="1113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2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8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1" w:hanging="45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617A"/>
    <w:rsid w:val="00133494"/>
    <w:rsid w:val="001C617A"/>
    <w:rsid w:val="0042594A"/>
    <w:rsid w:val="005236AF"/>
    <w:rsid w:val="00596062"/>
    <w:rsid w:val="00904966"/>
    <w:rsid w:val="00C40B7F"/>
    <w:rsid w:val="00D24F2D"/>
    <w:rsid w:val="00DD5474"/>
    <w:rsid w:val="00E72D7C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71" w:hanging="3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</vt:lpstr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</dc:title>
  <dc:creator>Клопова</dc:creator>
  <cp:lastModifiedBy>cska</cp:lastModifiedBy>
  <cp:revision>5</cp:revision>
  <dcterms:created xsi:type="dcterms:W3CDTF">2019-11-28T22:08:00Z</dcterms:created>
  <dcterms:modified xsi:type="dcterms:W3CDTF">2020-02-11T06:20:00Z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